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164F1" w14:textId="79AA3314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815032337" w:edGrp="everyone"/>
              <w:r w:rsidR="006C477B">
                <w:rPr>
                  <w:rFonts w:asciiTheme="majorHAnsi" w:hAnsiTheme="majorHAnsi"/>
                  <w:sz w:val="20"/>
                  <w:szCs w:val="20"/>
                </w:rPr>
                <w:t>BU19</w:t>
              </w:r>
              <w:permEnd w:id="1815032337"/>
            </w:sdtContent>
          </w:sdt>
        </w:sdtContent>
      </w:sdt>
    </w:p>
    <w:p w14:paraId="1A7A6FF5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395730870" w:edGrp="everyone"/>
    <w:p w14:paraId="6625CDF6" w14:textId="77777777" w:rsidR="00AF3758" w:rsidRPr="00592A95" w:rsidRDefault="00545521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2C15">
            <w:rPr>
              <w:rFonts w:ascii="MS Gothic" w:eastAsia="MS Gothic" w:hAnsi="MS Gothic" w:hint="eastAsia"/>
            </w:rPr>
            <w:t>☒</w:t>
          </w:r>
        </w:sdtContent>
      </w:sdt>
      <w:permEnd w:id="1395730870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</w:p>
    <w:bookmarkEnd w:id="0"/>
    <w:permStart w:id="677530125" w:edGrp="everyone"/>
    <w:p w14:paraId="535B4CE7" w14:textId="77777777" w:rsidR="001F5E9E" w:rsidRPr="001F5E9E" w:rsidRDefault="00545521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7753012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6E7F39D" w14:textId="77777777" w:rsidTr="00967F4D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0A22164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5B79924B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383F324E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1EE334A" w14:textId="0B6F17A0" w:rsidR="00A0329C" w:rsidRPr="00592A95" w:rsidRDefault="0054552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91129247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91129247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4-02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41665989" w:edGrp="everyone"/>
                <w:r w:rsidR="008D0DD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2/13/2014</w:t>
                </w:r>
                <w:permEnd w:id="124166598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A329B3E" w14:textId="77777777" w:rsidR="00016FE7" w:rsidRPr="00592A95" w:rsidRDefault="00545521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428967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289671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3718299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37182990"/>
              </w:sdtContent>
            </w:sdt>
          </w:p>
          <w:p w14:paraId="527A4894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2F92B266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B799A53" w14:textId="77777777" w:rsidR="00A0329C" w:rsidRPr="00592A95" w:rsidRDefault="0054552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6144092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1440923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6536472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6536472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332240A3" w14:textId="77777777" w:rsidR="00016FE7" w:rsidRPr="00592A95" w:rsidRDefault="0054552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2219882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198828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1831599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18315998"/>
              </w:sdtContent>
            </w:sdt>
          </w:p>
          <w:p w14:paraId="44168901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254C108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9D2AE06" w14:textId="77777777" w:rsidR="00A0329C" w:rsidRPr="00592A95" w:rsidRDefault="0054552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20267795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677953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3223619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3223619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126AF426" w14:textId="00A924B6" w:rsidR="00016FE7" w:rsidRPr="00592A95" w:rsidRDefault="0054552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51695227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1695227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 w:fullDate="2014-02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40019045" w:edGrp="everyone"/>
                <w:r w:rsidR="0038674B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40019045"/>
              </w:sdtContent>
            </w:sdt>
          </w:p>
          <w:p w14:paraId="2C2512B9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27C11A9E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2231CA0" w14:textId="77777777" w:rsidR="00A0329C" w:rsidRPr="00592A95" w:rsidRDefault="0054552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26402550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6402550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686765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6867651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80E238E" w14:textId="77777777" w:rsidR="00016FE7" w:rsidRPr="00592A95" w:rsidRDefault="0054552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3210808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2108082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511569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51156957"/>
              </w:sdtContent>
            </w:sdt>
          </w:p>
          <w:p w14:paraId="6176DB1F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54C9C68C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626D785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B26E508" w14:textId="77777777" w:rsidR="00016FE7" w:rsidRPr="00592A95" w:rsidRDefault="0054552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0697295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0697295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5476535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54765353"/>
              </w:sdtContent>
            </w:sdt>
          </w:p>
          <w:p w14:paraId="6E2D23F8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BD2C099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F33A252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351364549" w:edGrp="everyone" w:displacedByCustomXml="prev"/>
        <w:p w14:paraId="3AE6FD7B" w14:textId="77777777" w:rsidR="006E6FEC" w:rsidRDefault="00612C1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Erick PC Chang. </w:t>
          </w:r>
          <w:hyperlink r:id="rId10" w:history="1">
            <w:r w:rsidRPr="006D2D03">
              <w:rPr>
                <w:rStyle w:val="Hyperlink"/>
                <w:rFonts w:asciiTheme="majorHAnsi" w:hAnsiTheme="majorHAnsi" w:cs="Arial"/>
                <w:sz w:val="20"/>
                <w:szCs w:val="20"/>
              </w:rPr>
              <w:t>echang@astate.edu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 870-972-3430</w:t>
          </w:r>
        </w:p>
        <w:permEnd w:id="351364549" w:displacedByCustomXml="next"/>
      </w:sdtContent>
    </w:sdt>
    <w:p w14:paraId="4A971B6B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03B981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858226553" w:edGrp="everyone" w:displacedByCustomXml="prev"/>
        <w:p w14:paraId="1FE24DF8" w14:textId="77777777" w:rsidR="005E1D30" w:rsidRDefault="00D727A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D727A1">
            <w:rPr>
              <w:rFonts w:asciiTheme="majorHAnsi" w:hAnsiTheme="majorHAnsi" w:cs="Arial"/>
              <w:b/>
              <w:sz w:val="20"/>
              <w:szCs w:val="20"/>
            </w:rPr>
            <w:t>PAGE 158 of Undergraduate Bulletin:  Minor in Entrepreneurship</w:t>
          </w:r>
        </w:p>
        <w:p w14:paraId="4A48852B" w14:textId="2BDEAF6B" w:rsidR="002E3FC9" w:rsidRDefault="005E1D3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the requirements for</w:t>
          </w:r>
          <w:r w:rsidR="008D0DD3">
            <w:rPr>
              <w:rFonts w:asciiTheme="majorHAnsi" w:hAnsiTheme="majorHAnsi" w:cs="Arial"/>
              <w:sz w:val="20"/>
              <w:szCs w:val="20"/>
            </w:rPr>
            <w:t xml:space="preserve"> the Entrepreneurship Minor to 7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re</w:t>
          </w:r>
          <w:r w:rsidR="008D0DD3">
            <w:rPr>
              <w:rFonts w:asciiTheme="majorHAnsi" w:hAnsiTheme="majorHAnsi" w:cs="Arial"/>
              <w:sz w:val="20"/>
              <w:szCs w:val="20"/>
            </w:rPr>
            <w:t>quired courses for a total of 21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credit hours.</w:t>
          </w:r>
        </w:p>
        <w:permEnd w:id="1858226553" w:displacedByCustomXml="next"/>
      </w:sdtContent>
    </w:sdt>
    <w:p w14:paraId="5B29B1AA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991A7F0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494669034" w:edGrp="everyone" w:displacedByCustomXml="prev"/>
        <w:p w14:paraId="13E49295" w14:textId="77777777" w:rsidR="002E3FC9" w:rsidRDefault="00ED75A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</w:t>
          </w:r>
          <w:r w:rsidR="00A51C71">
            <w:rPr>
              <w:rFonts w:asciiTheme="majorHAnsi" w:hAnsiTheme="majorHAnsi" w:cs="Arial"/>
              <w:sz w:val="20"/>
              <w:szCs w:val="20"/>
            </w:rPr>
            <w:t>4</w:t>
          </w:r>
        </w:p>
        <w:permEnd w:id="494669034" w:displacedByCustomXml="next"/>
      </w:sdtContent>
    </w:sdt>
    <w:p w14:paraId="42D8234A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8CE9A75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965949201" w:edGrp="everyone" w:displacedByCustomXml="prev"/>
        <w:p w14:paraId="24E7C319" w14:textId="16299130" w:rsidR="001F7FEE" w:rsidRDefault="00ED75AC" w:rsidP="001F7FEE">
          <w:pPr>
            <w:tabs>
              <w:tab w:val="left" w:pos="360"/>
              <w:tab w:val="left" w:pos="720"/>
            </w:tabs>
            <w:spacing w:after="0" w:line="240" w:lineRule="auto"/>
            <w:ind w:left="270" w:hanging="27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1. </w:t>
          </w:r>
          <w:r w:rsidR="005E1D30">
            <w:rPr>
              <w:rFonts w:asciiTheme="majorHAnsi" w:hAnsiTheme="majorHAnsi" w:cs="Arial"/>
              <w:sz w:val="20"/>
              <w:szCs w:val="20"/>
            </w:rPr>
            <w:t>S</w:t>
          </w:r>
          <w:r w:rsidR="001F7FEE" w:rsidRPr="001F7FEE">
            <w:rPr>
              <w:rFonts w:asciiTheme="majorHAnsi" w:hAnsiTheme="majorHAnsi" w:cs="Arial"/>
              <w:sz w:val="20"/>
              <w:szCs w:val="20"/>
            </w:rPr>
            <w:t xml:space="preserve">tudents minoring in Entrepreneurship </w:t>
          </w:r>
          <w:r w:rsidR="005E1D30">
            <w:rPr>
              <w:rFonts w:asciiTheme="majorHAnsi" w:hAnsiTheme="majorHAnsi" w:cs="Arial"/>
              <w:sz w:val="20"/>
              <w:szCs w:val="20"/>
            </w:rPr>
            <w:t>need to</w:t>
          </w:r>
          <w:r w:rsidR="001F7FEE" w:rsidRPr="001F7FEE">
            <w:rPr>
              <w:rFonts w:asciiTheme="majorHAnsi" w:hAnsiTheme="majorHAnsi" w:cs="Arial"/>
              <w:sz w:val="20"/>
              <w:szCs w:val="20"/>
            </w:rPr>
            <w:t xml:space="preserve"> have a solid </w:t>
          </w:r>
          <w:r w:rsidR="005E1D30">
            <w:rPr>
              <w:rFonts w:asciiTheme="majorHAnsi" w:hAnsiTheme="majorHAnsi" w:cs="Arial"/>
              <w:sz w:val="20"/>
              <w:szCs w:val="20"/>
            </w:rPr>
            <w:t xml:space="preserve">business </w:t>
          </w:r>
          <w:r w:rsidR="001F7FEE" w:rsidRPr="001F7FEE">
            <w:rPr>
              <w:rFonts w:asciiTheme="majorHAnsi" w:hAnsiTheme="majorHAnsi" w:cs="Arial"/>
              <w:sz w:val="20"/>
              <w:szCs w:val="20"/>
            </w:rPr>
            <w:t xml:space="preserve">foundation including: ACCT, ECON, MGMT, and </w:t>
          </w:r>
          <w:r w:rsidR="005E1D30">
            <w:rPr>
              <w:rFonts w:asciiTheme="majorHAnsi" w:hAnsiTheme="majorHAnsi" w:cs="Arial"/>
              <w:sz w:val="20"/>
              <w:szCs w:val="20"/>
            </w:rPr>
            <w:t>MKTG that was not previously required.</w:t>
          </w:r>
        </w:p>
        <w:p w14:paraId="6B382D4F" w14:textId="320C1DB7" w:rsidR="002E3FC9" w:rsidRDefault="001F7FE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</w:t>
          </w:r>
          <w:r w:rsidR="00B201A7">
            <w:rPr>
              <w:rFonts w:asciiTheme="majorHAnsi" w:hAnsiTheme="majorHAnsi" w:cs="Arial"/>
              <w:sz w:val="20"/>
              <w:szCs w:val="20"/>
            </w:rPr>
            <w:t xml:space="preserve">. By making changes in the bulletin, faculty advisors will be able to engage and promote the minor  </w:t>
          </w:r>
          <w:r w:rsidR="00ED75AC"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  <w:permEnd w:id="965949201" w:displacedByCustomXml="next"/>
      </w:sdtContent>
    </w:sdt>
    <w:p w14:paraId="652F2509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CACB57E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8BB79D7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3E097D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15FEFF31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7290BB2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3569153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1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1B5FF2F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4AF8BD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438EAEE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53D9050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47A3867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676B16D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12572C9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55750F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71C9C39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748854232" w:edGrp="everyone" w:displacedByCustomXml="prev"/>
        <w:p w14:paraId="64621422" w14:textId="77777777" w:rsidR="004931F9" w:rsidRDefault="004931F9">
          <w:pPr>
            <w:pStyle w:val="Pa228"/>
            <w:spacing w:after="80"/>
            <w:jc w:val="center"/>
            <w:rPr>
              <w:rFonts w:cs="Myriad Pro Cond"/>
              <w:color w:val="000000"/>
              <w:sz w:val="26"/>
              <w:szCs w:val="26"/>
            </w:rPr>
          </w:pPr>
          <w:r>
            <w:rPr>
              <w:rStyle w:val="A16"/>
            </w:rPr>
            <w:t xml:space="preserve">Minor in Entrepreneurship </w:t>
          </w:r>
          <w:r w:rsidR="00D727A1">
            <w:rPr>
              <w:rStyle w:val="A16"/>
            </w:rPr>
            <w:t xml:space="preserve">  (page 158)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8028"/>
            <w:gridCol w:w="1620"/>
          </w:tblGrid>
          <w:tr w:rsidR="00F77953" w14:paraId="2E62138B" w14:textId="77777777" w:rsidTr="00F77953">
            <w:trPr>
              <w:trHeight w:val="250"/>
            </w:trPr>
            <w:tc>
              <w:tcPr>
                <w:tcW w:w="8028" w:type="dxa"/>
              </w:tcPr>
              <w:p w14:paraId="3B2AE50E" w14:textId="77777777" w:rsidR="00F77953" w:rsidRPr="009B0DBA" w:rsidRDefault="00F77953" w:rsidP="00F77953">
                <w:pPr>
                  <w:pStyle w:val="Pa11"/>
                  <w:spacing w:after="40"/>
                  <w:rPr>
                    <w:rFonts w:ascii="Arial" w:hAnsi="Arial" w:cs="Arial"/>
                    <w:color w:val="000000"/>
                  </w:rPr>
                </w:pPr>
                <w:r w:rsidRPr="009B0DBA">
                  <w:rPr>
                    <w:rStyle w:val="A1"/>
                    <w:sz w:val="24"/>
                    <w:szCs w:val="24"/>
                  </w:rPr>
                  <w:t xml:space="preserve">Required Courses: </w:t>
                </w:r>
              </w:p>
              <w:p w14:paraId="77A2239F" w14:textId="77777777" w:rsidR="00F77953" w:rsidRPr="009B0DBA" w:rsidRDefault="00F77953" w:rsidP="00F77953">
                <w:pPr>
                  <w:pStyle w:val="NoSpacing"/>
                  <w:rPr>
                    <w:sz w:val="24"/>
                    <w:szCs w:val="24"/>
                  </w:rPr>
                </w:pPr>
                <w:r w:rsidRPr="009B0DBA">
                  <w:rPr>
                    <w:rStyle w:val="A15"/>
                    <w:sz w:val="24"/>
                    <w:szCs w:val="24"/>
                  </w:rPr>
                  <w:t xml:space="preserve">Students must maintain a minimum GPA of 2.25 or a grade of at least a “C” for each course in the minor. </w:t>
                </w:r>
              </w:p>
            </w:tc>
            <w:tc>
              <w:tcPr>
                <w:tcW w:w="1620" w:type="dxa"/>
              </w:tcPr>
              <w:p w14:paraId="223D8D4A" w14:textId="77777777" w:rsidR="00F77953" w:rsidRDefault="00F77953" w:rsidP="00F77953">
                <w:pPr>
                  <w:pStyle w:val="Pa8"/>
                  <w:spacing w:after="4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5"/>
                    <w:b/>
                    <w:bCs/>
                  </w:rPr>
                  <w:t xml:space="preserve">Sem. Hrs. </w:t>
                </w:r>
              </w:p>
            </w:tc>
          </w:tr>
          <w:tr w:rsidR="00F77953" w14:paraId="2DEED832" w14:textId="77777777" w:rsidTr="00F77953">
            <w:trPr>
              <w:trHeight w:val="79"/>
            </w:trPr>
            <w:tc>
              <w:tcPr>
                <w:tcW w:w="8028" w:type="dxa"/>
              </w:tcPr>
              <w:p w14:paraId="0394962A" w14:textId="77777777" w:rsidR="00F77953" w:rsidRPr="00BD50BD" w:rsidRDefault="00F77953" w:rsidP="00F77953">
                <w:pPr>
                  <w:pStyle w:val="NoSpacing"/>
                  <w:rPr>
                    <w:strike/>
                    <w:color w:val="3366FF"/>
                    <w:sz w:val="24"/>
                    <w:szCs w:val="24"/>
                  </w:rPr>
                </w:pPr>
                <w:r w:rsidRPr="00BD50BD">
                  <w:rPr>
                    <w:rStyle w:val="A15"/>
                    <w:strike/>
                    <w:color w:val="3366FF"/>
                    <w:sz w:val="24"/>
                    <w:szCs w:val="24"/>
                  </w:rPr>
                  <w:t xml:space="preserve">FIN 4613, New Venture Financing </w:t>
                </w:r>
              </w:p>
            </w:tc>
            <w:tc>
              <w:tcPr>
                <w:tcW w:w="1620" w:type="dxa"/>
              </w:tcPr>
              <w:p w14:paraId="7651747D" w14:textId="739A4FF1" w:rsidR="00F77953" w:rsidRPr="00BD50BD" w:rsidRDefault="009B0DBA" w:rsidP="00F77953">
                <w:pPr>
                  <w:pStyle w:val="Pa3"/>
                  <w:jc w:val="center"/>
                  <w:rPr>
                    <w:rFonts w:ascii="Arial" w:hAnsi="Arial" w:cs="Arial"/>
                    <w:b/>
                    <w:strike/>
                    <w:color w:val="3366FF"/>
                  </w:rPr>
                </w:pPr>
                <w:r w:rsidRPr="00BD50BD">
                  <w:rPr>
                    <w:rStyle w:val="A15"/>
                    <w:b/>
                    <w:strike/>
                    <w:color w:val="3366FF"/>
                    <w:sz w:val="24"/>
                    <w:szCs w:val="24"/>
                  </w:rPr>
                  <w:t xml:space="preserve"> </w:t>
                </w:r>
                <w:r w:rsidR="00F77953" w:rsidRPr="00BD50BD">
                  <w:rPr>
                    <w:rStyle w:val="A15"/>
                    <w:b/>
                    <w:strike/>
                    <w:color w:val="3366FF"/>
                    <w:sz w:val="24"/>
                    <w:szCs w:val="24"/>
                  </w:rPr>
                  <w:t>3</w:t>
                </w:r>
                <w:r w:rsidRPr="00BD50BD">
                  <w:rPr>
                    <w:rStyle w:val="A15"/>
                    <w:b/>
                    <w:strike/>
                    <w:color w:val="3366FF"/>
                    <w:sz w:val="24"/>
                    <w:szCs w:val="24"/>
                  </w:rPr>
                  <w:t xml:space="preserve">  </w:t>
                </w:r>
                <w:r w:rsidR="00F77953" w:rsidRPr="00BD50BD">
                  <w:rPr>
                    <w:rStyle w:val="A15"/>
                    <w:b/>
                    <w:strike/>
                    <w:color w:val="3366FF"/>
                    <w:sz w:val="24"/>
                    <w:szCs w:val="24"/>
                  </w:rPr>
                  <w:t xml:space="preserve"> </w:t>
                </w:r>
              </w:p>
            </w:tc>
          </w:tr>
          <w:tr w:rsidR="00AD686B" w14:paraId="5850C7A9" w14:textId="77777777" w:rsidTr="00F77953">
            <w:trPr>
              <w:trHeight w:val="79"/>
            </w:trPr>
            <w:tc>
              <w:tcPr>
                <w:tcW w:w="8028" w:type="dxa"/>
              </w:tcPr>
              <w:p w14:paraId="7B702FFD" w14:textId="59464979" w:rsidR="00AD686B" w:rsidRPr="00AD686B" w:rsidRDefault="00AD686B" w:rsidP="00F77953">
                <w:pPr>
                  <w:pStyle w:val="NoSpacing"/>
                  <w:rPr>
                    <w:rStyle w:val="A15"/>
                    <w:sz w:val="24"/>
                    <w:szCs w:val="24"/>
                  </w:rPr>
                </w:pPr>
                <w:r w:rsidRPr="009B0DBA">
                  <w:rPr>
                    <w:rStyle w:val="A15"/>
                    <w:sz w:val="24"/>
                    <w:szCs w:val="24"/>
                  </w:rPr>
                  <w:t xml:space="preserve">ACCT 2033, Introduction to Financial Accounting </w:t>
                </w:r>
              </w:p>
            </w:tc>
            <w:tc>
              <w:tcPr>
                <w:tcW w:w="1620" w:type="dxa"/>
              </w:tcPr>
              <w:p w14:paraId="19EDF15A" w14:textId="2390826D" w:rsidR="00AD686B" w:rsidRPr="00AD686B" w:rsidRDefault="00AD686B" w:rsidP="00F77953">
                <w:pPr>
                  <w:pStyle w:val="Pa3"/>
                  <w:jc w:val="center"/>
                  <w:rPr>
                    <w:rStyle w:val="A15"/>
                    <w:color w:val="auto"/>
                    <w:sz w:val="24"/>
                    <w:szCs w:val="24"/>
                  </w:rPr>
                </w:pPr>
                <w:r w:rsidRPr="00AD686B">
                  <w:rPr>
                    <w:rStyle w:val="A15"/>
                    <w:color w:val="auto"/>
                    <w:sz w:val="24"/>
                    <w:szCs w:val="24"/>
                  </w:rPr>
                  <w:t>3</w:t>
                </w:r>
              </w:p>
            </w:tc>
          </w:tr>
          <w:tr w:rsidR="00AD686B" w14:paraId="1FC94125" w14:textId="77777777" w:rsidTr="00F77953">
            <w:trPr>
              <w:trHeight w:val="79"/>
            </w:trPr>
            <w:tc>
              <w:tcPr>
                <w:tcW w:w="8028" w:type="dxa"/>
              </w:tcPr>
              <w:p w14:paraId="42DBFDB7" w14:textId="0A057F40" w:rsidR="00AD686B" w:rsidRPr="00AD686B" w:rsidRDefault="00AD686B" w:rsidP="00F77953">
                <w:pPr>
                  <w:pStyle w:val="NoSpacing"/>
                  <w:rPr>
                    <w:rStyle w:val="A15"/>
                    <w:rFonts w:asciiTheme="minorHAnsi" w:hAnsiTheme="minorHAnsi" w:cstheme="minorBidi"/>
                    <w:color w:val="FF0000"/>
                    <w:sz w:val="32"/>
                    <w:szCs w:val="32"/>
                  </w:rPr>
                </w:pPr>
                <w:r w:rsidRPr="009B0DBA">
                  <w:rPr>
                    <w:rStyle w:val="A15"/>
                    <w:color w:val="FF0000"/>
                    <w:sz w:val="32"/>
                    <w:szCs w:val="32"/>
                  </w:rPr>
                  <w:t xml:space="preserve">Econ 2313 Principles of Macroeconomics </w:t>
                </w:r>
                <w:r w:rsidRPr="009B0DBA">
                  <w:rPr>
                    <w:rStyle w:val="A15"/>
                    <w:color w:val="FF0000"/>
                    <w:sz w:val="32"/>
                    <w:szCs w:val="32"/>
                    <w:u w:val="single"/>
                  </w:rPr>
                  <w:t>OR</w:t>
                </w:r>
                <w:r w:rsidRPr="009B0DBA">
                  <w:rPr>
                    <w:rStyle w:val="A15"/>
                    <w:color w:val="FF0000"/>
                    <w:sz w:val="32"/>
                    <w:szCs w:val="32"/>
                  </w:rPr>
                  <w:t xml:space="preserve"> ECON 2323 Principles of Microeconomics</w:t>
                </w:r>
              </w:p>
            </w:tc>
            <w:tc>
              <w:tcPr>
                <w:tcW w:w="1620" w:type="dxa"/>
              </w:tcPr>
              <w:p w14:paraId="0CA1370A" w14:textId="0FEF5DB2" w:rsidR="00AD686B" w:rsidRPr="000D68A2" w:rsidRDefault="00AD686B" w:rsidP="00F77953">
                <w:pPr>
                  <w:pStyle w:val="Pa3"/>
                  <w:jc w:val="center"/>
                  <w:rPr>
                    <w:rStyle w:val="A15"/>
                    <w:b/>
                    <w:color w:val="FF0000"/>
                    <w:sz w:val="24"/>
                    <w:szCs w:val="24"/>
                  </w:rPr>
                </w:pPr>
                <w:r w:rsidRPr="000D68A2">
                  <w:rPr>
                    <w:rStyle w:val="A15"/>
                    <w:b/>
                    <w:color w:val="FF0000"/>
                    <w:sz w:val="24"/>
                    <w:szCs w:val="24"/>
                  </w:rPr>
                  <w:t>3</w:t>
                </w:r>
              </w:p>
            </w:tc>
          </w:tr>
          <w:tr w:rsidR="00AD686B" w14:paraId="0E392C2D" w14:textId="77777777" w:rsidTr="00F77953">
            <w:trPr>
              <w:trHeight w:val="79"/>
            </w:trPr>
            <w:tc>
              <w:tcPr>
                <w:tcW w:w="8028" w:type="dxa"/>
              </w:tcPr>
              <w:p w14:paraId="50F69729" w14:textId="1A1C9546" w:rsidR="00AD686B" w:rsidRPr="00BD50BD" w:rsidRDefault="00983568" w:rsidP="00F77953">
                <w:pPr>
                  <w:pStyle w:val="NoSpacing"/>
                  <w:rPr>
                    <w:rStyle w:val="A15"/>
                    <w:strike/>
                    <w:color w:val="3366FF"/>
                    <w:sz w:val="24"/>
                    <w:szCs w:val="24"/>
                  </w:rPr>
                </w:pPr>
                <w:r w:rsidRPr="009B0DBA">
                  <w:rPr>
                    <w:rStyle w:val="A15"/>
                    <w:sz w:val="24"/>
                    <w:szCs w:val="24"/>
                  </w:rPr>
                  <w:t>MKTG 3013, Marketing</w:t>
                </w:r>
              </w:p>
            </w:tc>
            <w:tc>
              <w:tcPr>
                <w:tcW w:w="1620" w:type="dxa"/>
              </w:tcPr>
              <w:p w14:paraId="1F11F037" w14:textId="5AE031A3" w:rsidR="00AD686B" w:rsidRPr="003105E5" w:rsidRDefault="003105E5" w:rsidP="00F77953">
                <w:pPr>
                  <w:pStyle w:val="Pa3"/>
                  <w:jc w:val="center"/>
                  <w:rPr>
                    <w:rStyle w:val="A15"/>
                    <w:color w:val="auto"/>
                    <w:sz w:val="24"/>
                    <w:szCs w:val="24"/>
                  </w:rPr>
                </w:pPr>
                <w:r w:rsidRPr="003105E5">
                  <w:rPr>
                    <w:rStyle w:val="A15"/>
                    <w:color w:val="auto"/>
                    <w:sz w:val="24"/>
                    <w:szCs w:val="24"/>
                  </w:rPr>
                  <w:t>3</w:t>
                </w:r>
              </w:p>
            </w:tc>
          </w:tr>
          <w:tr w:rsidR="00AD686B" w14:paraId="0B349F03" w14:textId="77777777" w:rsidTr="00F77953">
            <w:trPr>
              <w:trHeight w:val="79"/>
            </w:trPr>
            <w:tc>
              <w:tcPr>
                <w:tcW w:w="8028" w:type="dxa"/>
              </w:tcPr>
              <w:p w14:paraId="607739F1" w14:textId="01A0A472" w:rsidR="00AD686B" w:rsidRPr="00983568" w:rsidRDefault="00983568" w:rsidP="00F77953">
                <w:pPr>
                  <w:pStyle w:val="NoSpacing"/>
                  <w:rPr>
                    <w:rStyle w:val="A15"/>
                    <w:sz w:val="24"/>
                    <w:szCs w:val="24"/>
                  </w:rPr>
                </w:pPr>
                <w:r w:rsidRPr="009B0DBA">
                  <w:rPr>
                    <w:rStyle w:val="A15"/>
                    <w:color w:val="FF0000"/>
                    <w:sz w:val="32"/>
                    <w:szCs w:val="32"/>
                  </w:rPr>
                  <w:t>FIN</w:t>
                </w:r>
                <w:r w:rsidRPr="009B0DBA">
                  <w:rPr>
                    <w:sz w:val="32"/>
                    <w:szCs w:val="32"/>
                  </w:rPr>
                  <w:t xml:space="preserve"> </w:t>
                </w:r>
                <w:r w:rsidRPr="009B0DBA">
                  <w:rPr>
                    <w:rFonts w:ascii="Arial" w:hAnsi="Arial" w:cs="Arial"/>
                    <w:color w:val="FF0000"/>
                    <w:sz w:val="32"/>
                    <w:szCs w:val="32"/>
                  </w:rPr>
                  <w:t>3713 Business Finance</w:t>
                </w:r>
              </w:p>
            </w:tc>
            <w:tc>
              <w:tcPr>
                <w:tcW w:w="1620" w:type="dxa"/>
              </w:tcPr>
              <w:p w14:paraId="58F6B2C2" w14:textId="1946D833" w:rsidR="00AD686B" w:rsidRPr="000D68A2" w:rsidRDefault="003105E5" w:rsidP="00F77953">
                <w:pPr>
                  <w:pStyle w:val="Pa3"/>
                  <w:jc w:val="center"/>
                  <w:rPr>
                    <w:rStyle w:val="A15"/>
                    <w:b/>
                    <w:color w:val="FF0000"/>
                    <w:sz w:val="24"/>
                    <w:szCs w:val="24"/>
                  </w:rPr>
                </w:pPr>
                <w:r w:rsidRPr="000D68A2">
                  <w:rPr>
                    <w:rStyle w:val="A15"/>
                    <w:b/>
                    <w:color w:val="FF0000"/>
                    <w:sz w:val="24"/>
                    <w:szCs w:val="24"/>
                  </w:rPr>
                  <w:t>3</w:t>
                </w:r>
              </w:p>
            </w:tc>
          </w:tr>
          <w:tr w:rsidR="00F77953" w14:paraId="3E6E3D98" w14:textId="77777777" w:rsidTr="00F77953">
            <w:trPr>
              <w:trHeight w:val="79"/>
            </w:trPr>
            <w:tc>
              <w:tcPr>
                <w:tcW w:w="8028" w:type="dxa"/>
              </w:tcPr>
              <w:p w14:paraId="3EE8C883" w14:textId="77777777" w:rsidR="00F77953" w:rsidRPr="009B0DBA" w:rsidRDefault="00F77953" w:rsidP="00F77953">
                <w:pPr>
                  <w:pStyle w:val="NoSpacing"/>
                  <w:rPr>
                    <w:sz w:val="24"/>
                    <w:szCs w:val="24"/>
                  </w:rPr>
                </w:pPr>
                <w:r w:rsidRPr="009B0DBA">
                  <w:rPr>
                    <w:rStyle w:val="A15"/>
                    <w:sz w:val="24"/>
                    <w:szCs w:val="24"/>
                  </w:rPr>
                  <w:t xml:space="preserve">MGMT 3183, Entrepreneurship </w:t>
                </w:r>
              </w:p>
            </w:tc>
            <w:tc>
              <w:tcPr>
                <w:tcW w:w="1620" w:type="dxa"/>
              </w:tcPr>
              <w:p w14:paraId="036114F9" w14:textId="145BB86D" w:rsidR="00F77953" w:rsidRPr="009B0DBA" w:rsidRDefault="009B0DBA" w:rsidP="00F77953">
                <w:pPr>
                  <w:pStyle w:val="Pa3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A15"/>
                    <w:sz w:val="24"/>
                    <w:szCs w:val="24"/>
                  </w:rPr>
                  <w:t xml:space="preserve"> </w:t>
                </w:r>
                <w:r w:rsidR="00F77953" w:rsidRPr="009B0DBA">
                  <w:rPr>
                    <w:rStyle w:val="A15"/>
                    <w:sz w:val="24"/>
                    <w:szCs w:val="24"/>
                  </w:rPr>
                  <w:t xml:space="preserve">3 </w:t>
                </w:r>
              </w:p>
            </w:tc>
          </w:tr>
          <w:tr w:rsidR="00F77953" w14:paraId="6D611F49" w14:textId="77777777" w:rsidTr="00F77953">
            <w:trPr>
              <w:trHeight w:val="79"/>
            </w:trPr>
            <w:tc>
              <w:tcPr>
                <w:tcW w:w="8028" w:type="dxa"/>
              </w:tcPr>
              <w:p w14:paraId="263DBF58" w14:textId="77777777" w:rsidR="00F77953" w:rsidRPr="009B0DBA" w:rsidRDefault="00F77953" w:rsidP="00F77953">
                <w:pPr>
                  <w:pStyle w:val="NoSpacing"/>
                  <w:rPr>
                    <w:sz w:val="24"/>
                    <w:szCs w:val="24"/>
                  </w:rPr>
                </w:pPr>
                <w:r w:rsidRPr="009B0DBA">
                  <w:rPr>
                    <w:rStyle w:val="A15"/>
                    <w:sz w:val="24"/>
                    <w:szCs w:val="24"/>
                  </w:rPr>
                  <w:t xml:space="preserve">MGMT 4163, Small Business Management </w:t>
                </w:r>
              </w:p>
            </w:tc>
            <w:tc>
              <w:tcPr>
                <w:tcW w:w="1620" w:type="dxa"/>
              </w:tcPr>
              <w:p w14:paraId="29E2659E" w14:textId="1DBEE63F" w:rsidR="00F77953" w:rsidRPr="009B0DBA" w:rsidRDefault="009B0DBA" w:rsidP="00F77953">
                <w:pPr>
                  <w:pStyle w:val="Pa3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A15"/>
                    <w:sz w:val="24"/>
                    <w:szCs w:val="24"/>
                  </w:rPr>
                  <w:t xml:space="preserve"> </w:t>
                </w:r>
                <w:r w:rsidR="00F77953" w:rsidRPr="009B0DBA">
                  <w:rPr>
                    <w:rStyle w:val="A15"/>
                    <w:sz w:val="24"/>
                    <w:szCs w:val="24"/>
                  </w:rPr>
                  <w:t xml:space="preserve">3 </w:t>
                </w:r>
              </w:p>
            </w:tc>
          </w:tr>
          <w:tr w:rsidR="00F77953" w14:paraId="59088924" w14:textId="77777777" w:rsidTr="00F77953">
            <w:trPr>
              <w:trHeight w:val="79"/>
            </w:trPr>
            <w:tc>
              <w:tcPr>
                <w:tcW w:w="8028" w:type="dxa"/>
              </w:tcPr>
              <w:p w14:paraId="41FA18E6" w14:textId="77777777" w:rsidR="00F77953" w:rsidRPr="009B0DBA" w:rsidRDefault="00F77953" w:rsidP="00F77953">
                <w:pPr>
                  <w:pStyle w:val="NoSpacing"/>
                  <w:rPr>
                    <w:sz w:val="24"/>
                    <w:szCs w:val="24"/>
                  </w:rPr>
                </w:pPr>
                <w:r w:rsidRPr="009B0DBA">
                  <w:rPr>
                    <w:rStyle w:val="A15"/>
                    <w:sz w:val="24"/>
                    <w:szCs w:val="24"/>
                  </w:rPr>
                  <w:t xml:space="preserve">MGMT 4183, Family Business Management </w:t>
                </w:r>
              </w:p>
            </w:tc>
            <w:tc>
              <w:tcPr>
                <w:tcW w:w="1620" w:type="dxa"/>
              </w:tcPr>
              <w:p w14:paraId="329A0041" w14:textId="3F93BEA7" w:rsidR="00F77953" w:rsidRPr="009B0DBA" w:rsidRDefault="009B0DBA" w:rsidP="00F77953">
                <w:pPr>
                  <w:pStyle w:val="Pa3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A15"/>
                    <w:sz w:val="24"/>
                    <w:szCs w:val="24"/>
                  </w:rPr>
                  <w:t xml:space="preserve"> </w:t>
                </w:r>
                <w:r w:rsidR="00F77953" w:rsidRPr="009B0DBA">
                  <w:rPr>
                    <w:rStyle w:val="A15"/>
                    <w:sz w:val="24"/>
                    <w:szCs w:val="24"/>
                  </w:rPr>
                  <w:t xml:space="preserve">3 </w:t>
                </w:r>
              </w:p>
            </w:tc>
          </w:tr>
          <w:tr w:rsidR="00AD686B" w14:paraId="576C77C0" w14:textId="77777777" w:rsidTr="00F77953">
            <w:trPr>
              <w:trHeight w:val="79"/>
            </w:trPr>
            <w:tc>
              <w:tcPr>
                <w:tcW w:w="8028" w:type="dxa"/>
              </w:tcPr>
              <w:p w14:paraId="64CBC783" w14:textId="2BE7A464" w:rsidR="00AD686B" w:rsidRPr="009B0DBA" w:rsidRDefault="00AD686B" w:rsidP="00F77953">
                <w:pPr>
                  <w:pStyle w:val="NoSpacing"/>
                  <w:rPr>
                    <w:rStyle w:val="A15"/>
                    <w:sz w:val="24"/>
                    <w:szCs w:val="24"/>
                  </w:rPr>
                </w:pPr>
              </w:p>
            </w:tc>
            <w:tc>
              <w:tcPr>
                <w:tcW w:w="1620" w:type="dxa"/>
              </w:tcPr>
              <w:p w14:paraId="78B1C8AC" w14:textId="77777777" w:rsidR="00AD686B" w:rsidRDefault="00AD686B" w:rsidP="00F77953">
                <w:pPr>
                  <w:pStyle w:val="Pa3"/>
                  <w:jc w:val="center"/>
                  <w:rPr>
                    <w:rStyle w:val="A15"/>
                    <w:sz w:val="24"/>
                    <w:szCs w:val="24"/>
                  </w:rPr>
                </w:pPr>
              </w:p>
            </w:tc>
          </w:tr>
          <w:tr w:rsidR="00F77953" w14:paraId="610EEA5B" w14:textId="77777777" w:rsidTr="00F77953">
            <w:trPr>
              <w:trHeight w:val="656"/>
            </w:trPr>
            <w:tc>
              <w:tcPr>
                <w:tcW w:w="8028" w:type="dxa"/>
              </w:tcPr>
              <w:p w14:paraId="37820784" w14:textId="18FC5F89" w:rsidR="00F77953" w:rsidRPr="00BD50BD" w:rsidRDefault="00F77953" w:rsidP="00F77953">
                <w:pPr>
                  <w:pStyle w:val="Pa57"/>
                  <w:jc w:val="both"/>
                  <w:rPr>
                    <w:rFonts w:ascii="Arial" w:hAnsi="Arial" w:cs="Arial"/>
                    <w:color w:val="3366FF"/>
                  </w:rPr>
                </w:pPr>
                <w:r w:rsidRPr="00BD50BD">
                  <w:rPr>
                    <w:rStyle w:val="A15"/>
                    <w:b/>
                    <w:bCs/>
                    <w:strike/>
                    <w:color w:val="3366FF"/>
                    <w:sz w:val="24"/>
                    <w:szCs w:val="24"/>
                  </w:rPr>
                  <w:t xml:space="preserve">Select two of the following: </w:t>
                </w:r>
                <w:r w:rsidRPr="00BD50BD">
                  <w:rPr>
                    <w:rStyle w:val="A15"/>
                    <w:b/>
                    <w:bCs/>
                    <w:color w:val="3366FF"/>
                    <w:sz w:val="24"/>
                    <w:szCs w:val="24"/>
                  </w:rPr>
                  <w:t xml:space="preserve"> </w:t>
                </w:r>
              </w:p>
              <w:p w14:paraId="5BC6F0EC" w14:textId="77777777" w:rsidR="00F77953" w:rsidRPr="00BD50BD" w:rsidRDefault="00F77953" w:rsidP="00F77953">
                <w:pPr>
                  <w:pStyle w:val="NoSpacing"/>
                  <w:rPr>
                    <w:rStyle w:val="A15"/>
                    <w:strike/>
                    <w:color w:val="3366FF"/>
                    <w:sz w:val="24"/>
                    <w:szCs w:val="24"/>
                  </w:rPr>
                </w:pPr>
                <w:r w:rsidRPr="00BD50BD">
                  <w:rPr>
                    <w:rStyle w:val="A15"/>
                    <w:strike/>
                    <w:color w:val="3366FF"/>
                    <w:sz w:val="24"/>
                    <w:szCs w:val="24"/>
                  </w:rPr>
                  <w:t xml:space="preserve">ACCT 2133, Introduction to Managerial Accounting </w:t>
                </w:r>
              </w:p>
              <w:p w14:paraId="7A157043" w14:textId="77777777" w:rsidR="00F77953" w:rsidRPr="00BD50BD" w:rsidRDefault="00F77953" w:rsidP="00F77953">
                <w:pPr>
                  <w:pStyle w:val="NoSpacing"/>
                  <w:rPr>
                    <w:strike/>
                    <w:color w:val="3366FF"/>
                    <w:sz w:val="24"/>
                    <w:szCs w:val="24"/>
                  </w:rPr>
                </w:pPr>
                <w:r w:rsidRPr="00BD50BD">
                  <w:rPr>
                    <w:rStyle w:val="A15"/>
                    <w:strike/>
                    <w:color w:val="3366FF"/>
                    <w:sz w:val="24"/>
                    <w:szCs w:val="24"/>
                  </w:rPr>
                  <w:t xml:space="preserve">CIT 3013, Management Information Systems </w:t>
                </w:r>
              </w:p>
              <w:p w14:paraId="2380B513" w14:textId="77777777" w:rsidR="00F77953" w:rsidRPr="00BD50BD" w:rsidRDefault="00F77953" w:rsidP="00F77953">
                <w:pPr>
                  <w:pStyle w:val="NoSpacing"/>
                  <w:rPr>
                    <w:strike/>
                    <w:color w:val="3366FF"/>
                    <w:sz w:val="24"/>
                    <w:szCs w:val="24"/>
                  </w:rPr>
                </w:pPr>
                <w:r w:rsidRPr="00BD50BD">
                  <w:rPr>
                    <w:rStyle w:val="A15"/>
                    <w:strike/>
                    <w:color w:val="3366FF"/>
                    <w:sz w:val="24"/>
                    <w:szCs w:val="24"/>
                  </w:rPr>
                  <w:t xml:space="preserve">LAW 2023, Legal Environment of Business </w:t>
                </w:r>
              </w:p>
              <w:p w14:paraId="1BAF61C3" w14:textId="77777777" w:rsidR="00F77953" w:rsidRPr="00BD50BD" w:rsidRDefault="00F77953" w:rsidP="00F77953">
                <w:pPr>
                  <w:pStyle w:val="NoSpacing"/>
                  <w:rPr>
                    <w:strike/>
                    <w:color w:val="3366FF"/>
                    <w:sz w:val="24"/>
                    <w:szCs w:val="24"/>
                  </w:rPr>
                </w:pPr>
                <w:r w:rsidRPr="00BD50BD">
                  <w:rPr>
                    <w:rStyle w:val="A15"/>
                    <w:strike/>
                    <w:color w:val="3366FF"/>
                    <w:sz w:val="24"/>
                    <w:szCs w:val="24"/>
                  </w:rPr>
                  <w:t xml:space="preserve">MGMT 3153, Organizational Behavior </w:t>
                </w:r>
              </w:p>
              <w:p w14:paraId="324630BC" w14:textId="77777777" w:rsidR="00F77953" w:rsidRPr="009B0DBA" w:rsidRDefault="00F77953" w:rsidP="00F77953">
                <w:pPr>
                  <w:pStyle w:val="NoSpacing"/>
                  <w:rPr>
                    <w:strike/>
                    <w:sz w:val="24"/>
                    <w:szCs w:val="24"/>
                  </w:rPr>
                </w:pPr>
                <w:r w:rsidRPr="00BD50BD">
                  <w:rPr>
                    <w:rStyle w:val="A15"/>
                    <w:strike/>
                    <w:color w:val="3366FF"/>
                    <w:sz w:val="24"/>
                    <w:szCs w:val="24"/>
                  </w:rPr>
                  <w:t>MGMT 4193, Internship</w:t>
                </w:r>
                <w:r w:rsidRPr="009B0DBA">
                  <w:rPr>
                    <w:rStyle w:val="A15"/>
                    <w:strike/>
                    <w:sz w:val="24"/>
                    <w:szCs w:val="24"/>
                  </w:rPr>
                  <w:t xml:space="preserve"> </w:t>
                </w:r>
              </w:p>
              <w:p w14:paraId="2915BDA6" w14:textId="1638A40E" w:rsidR="00F77953" w:rsidRPr="009B0DBA" w:rsidRDefault="00F77953" w:rsidP="00983568">
                <w:pPr>
                  <w:pStyle w:val="NoSpacing"/>
                  <w:rPr>
                    <w:rFonts w:ascii="Arial" w:hAnsi="Arial" w:cs="Arial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1620" w:type="dxa"/>
              </w:tcPr>
              <w:p w14:paraId="42195642" w14:textId="66743D2C" w:rsidR="00F77953" w:rsidRPr="00BD50BD" w:rsidRDefault="009B0DBA" w:rsidP="008D0DD3">
                <w:pPr>
                  <w:pStyle w:val="Pa3"/>
                  <w:jc w:val="center"/>
                  <w:rPr>
                    <w:rFonts w:ascii="Arial" w:hAnsi="Arial" w:cs="Arial"/>
                    <w:b/>
                    <w:color w:val="3366FF"/>
                  </w:rPr>
                </w:pPr>
                <w:r w:rsidRPr="00BD50BD">
                  <w:rPr>
                    <w:rStyle w:val="A15"/>
                    <w:b/>
                    <w:strike/>
                    <w:color w:val="3366FF"/>
                    <w:sz w:val="24"/>
                    <w:szCs w:val="24"/>
                  </w:rPr>
                  <w:t xml:space="preserve"> </w:t>
                </w:r>
                <w:r w:rsidR="00F77953" w:rsidRPr="00BD50BD">
                  <w:rPr>
                    <w:rStyle w:val="A15"/>
                    <w:b/>
                    <w:strike/>
                    <w:color w:val="3366FF"/>
                    <w:sz w:val="24"/>
                    <w:szCs w:val="24"/>
                  </w:rPr>
                  <w:t>6</w:t>
                </w:r>
                <w:r w:rsidRPr="00BD50BD">
                  <w:rPr>
                    <w:rStyle w:val="A15"/>
                    <w:b/>
                    <w:strike/>
                    <w:color w:val="3366FF"/>
                    <w:sz w:val="24"/>
                    <w:szCs w:val="24"/>
                  </w:rPr>
                  <w:t xml:space="preserve"> </w:t>
                </w:r>
                <w:r w:rsidR="00F77953" w:rsidRPr="00BD50BD">
                  <w:rPr>
                    <w:rStyle w:val="A15"/>
                    <w:b/>
                    <w:strike/>
                    <w:color w:val="3366FF"/>
                    <w:sz w:val="24"/>
                    <w:szCs w:val="24"/>
                  </w:rPr>
                  <w:t xml:space="preserve"> </w:t>
                </w:r>
                <w:r w:rsidR="005E1D30" w:rsidRPr="00BD50BD">
                  <w:rPr>
                    <w:rStyle w:val="A15"/>
                    <w:b/>
                    <w:color w:val="3366FF"/>
                    <w:sz w:val="24"/>
                    <w:szCs w:val="24"/>
                  </w:rPr>
                  <w:t xml:space="preserve">  </w:t>
                </w:r>
              </w:p>
            </w:tc>
          </w:tr>
          <w:tr w:rsidR="00F77953" w14:paraId="49016F70" w14:textId="77777777" w:rsidTr="00F77953">
            <w:trPr>
              <w:trHeight w:val="111"/>
            </w:trPr>
            <w:tc>
              <w:tcPr>
                <w:tcW w:w="8028" w:type="dxa"/>
              </w:tcPr>
              <w:p w14:paraId="144190BC" w14:textId="77777777" w:rsidR="00F77953" w:rsidRPr="009B0DBA" w:rsidRDefault="00F77953" w:rsidP="00F77953">
                <w:pPr>
                  <w:pStyle w:val="Pa2"/>
                  <w:rPr>
                    <w:rFonts w:ascii="Arial" w:hAnsi="Arial" w:cs="Arial"/>
                    <w:color w:val="000000"/>
                  </w:rPr>
                </w:pPr>
                <w:r w:rsidRPr="009B0DBA">
                  <w:rPr>
                    <w:rStyle w:val="A1"/>
                    <w:sz w:val="24"/>
                    <w:szCs w:val="24"/>
                  </w:rPr>
                  <w:t xml:space="preserve">Total Required Hours: </w:t>
                </w:r>
              </w:p>
            </w:tc>
            <w:tc>
              <w:tcPr>
                <w:tcW w:w="1620" w:type="dxa"/>
              </w:tcPr>
              <w:p w14:paraId="325A3073" w14:textId="2205D640" w:rsidR="00F77953" w:rsidRPr="00413DAD" w:rsidRDefault="009B0DBA" w:rsidP="0038674B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9B0DBA">
                  <w:rPr>
                    <w:rStyle w:val="A1"/>
                  </w:rPr>
                  <w:t xml:space="preserve">   </w:t>
                </w:r>
                <w:r w:rsidRPr="00BD50BD">
                  <w:rPr>
                    <w:rStyle w:val="A1"/>
                    <w:strike/>
                    <w:color w:val="3366FF"/>
                  </w:rPr>
                  <w:t xml:space="preserve"> </w:t>
                </w:r>
                <w:r w:rsidR="00F77953" w:rsidRPr="00BD50BD">
                  <w:rPr>
                    <w:rStyle w:val="A1"/>
                    <w:strike/>
                    <w:color w:val="3366FF"/>
                    <w:sz w:val="24"/>
                    <w:szCs w:val="24"/>
                  </w:rPr>
                  <w:t>18</w:t>
                </w:r>
                <w:r w:rsidR="00F77953">
                  <w:rPr>
                    <w:rStyle w:val="A1"/>
                    <w:sz w:val="28"/>
                    <w:szCs w:val="28"/>
                  </w:rPr>
                  <w:t xml:space="preserve">  </w:t>
                </w:r>
                <w:r w:rsidR="00F77953" w:rsidRPr="00413DAD">
                  <w:rPr>
                    <w:rStyle w:val="A1"/>
                    <w:color w:val="FF0000"/>
                    <w:sz w:val="28"/>
                    <w:szCs w:val="28"/>
                  </w:rPr>
                  <w:t>2</w:t>
                </w:r>
                <w:r w:rsidR="0038674B">
                  <w:rPr>
                    <w:rStyle w:val="A1"/>
                    <w:color w:val="FF0000"/>
                    <w:sz w:val="28"/>
                    <w:szCs w:val="28"/>
                  </w:rPr>
                  <w:t>1</w:t>
                </w:r>
              </w:p>
            </w:tc>
          </w:tr>
        </w:tbl>
        <w:p w14:paraId="2586A3BF" w14:textId="77777777" w:rsidR="004E5007" w:rsidRDefault="00545521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748854232" w:displacedByCustomXml="next"/>
      </w:sdtContent>
    </w:sdt>
    <w:p w14:paraId="3944981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F4AA4" w14:textId="77777777" w:rsidR="000D68A2" w:rsidRDefault="000D68A2" w:rsidP="00AF3758">
      <w:pPr>
        <w:spacing w:after="0" w:line="240" w:lineRule="auto"/>
      </w:pPr>
      <w:r>
        <w:separator/>
      </w:r>
    </w:p>
  </w:endnote>
  <w:endnote w:type="continuationSeparator" w:id="0">
    <w:p w14:paraId="311C1139" w14:textId="77777777" w:rsidR="000D68A2" w:rsidRDefault="000D68A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mbria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99470" w14:textId="77777777" w:rsidR="000D68A2" w:rsidRDefault="000D68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29324" w14:textId="77777777" w:rsidR="000D68A2" w:rsidRDefault="000D68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5A586" w14:textId="77777777" w:rsidR="000D68A2" w:rsidRDefault="000D6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BDC63" w14:textId="77777777" w:rsidR="000D68A2" w:rsidRDefault="000D68A2" w:rsidP="00AF3758">
      <w:pPr>
        <w:spacing w:after="0" w:line="240" w:lineRule="auto"/>
      </w:pPr>
      <w:r>
        <w:separator/>
      </w:r>
    </w:p>
  </w:footnote>
  <w:footnote w:type="continuationSeparator" w:id="0">
    <w:p w14:paraId="70031B71" w14:textId="77777777" w:rsidR="000D68A2" w:rsidRDefault="000D68A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EFD19" w14:textId="77777777" w:rsidR="000D68A2" w:rsidRDefault="000D68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04B92" w14:textId="77777777" w:rsidR="000D68A2" w:rsidRPr="00986BD2" w:rsidRDefault="000D68A2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52701B85" w14:textId="77777777" w:rsidR="000D68A2" w:rsidRDefault="000D68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AE76" w14:textId="77777777" w:rsidR="000D68A2" w:rsidRDefault="000D6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A92825"/>
    <w:multiLevelType w:val="hybridMultilevel"/>
    <w:tmpl w:val="D8607FCC"/>
    <w:lvl w:ilvl="0" w:tplc="96EE8C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4294"/>
    <w:rsid w:val="00016FE7"/>
    <w:rsid w:val="000232AB"/>
    <w:rsid w:val="00024BA5"/>
    <w:rsid w:val="000627BE"/>
    <w:rsid w:val="000A7C2E"/>
    <w:rsid w:val="000D06F1"/>
    <w:rsid w:val="000D68A2"/>
    <w:rsid w:val="00103070"/>
    <w:rsid w:val="00123B46"/>
    <w:rsid w:val="001242D6"/>
    <w:rsid w:val="0014025C"/>
    <w:rsid w:val="0014523E"/>
    <w:rsid w:val="00151451"/>
    <w:rsid w:val="00152424"/>
    <w:rsid w:val="0018269B"/>
    <w:rsid w:val="00185D67"/>
    <w:rsid w:val="001A5DD5"/>
    <w:rsid w:val="001F5E9E"/>
    <w:rsid w:val="001F7FEE"/>
    <w:rsid w:val="00212A76"/>
    <w:rsid w:val="0022350B"/>
    <w:rsid w:val="002315B0"/>
    <w:rsid w:val="0023253B"/>
    <w:rsid w:val="00254447"/>
    <w:rsid w:val="00261ACE"/>
    <w:rsid w:val="00265C17"/>
    <w:rsid w:val="002776C2"/>
    <w:rsid w:val="002E3FC9"/>
    <w:rsid w:val="003105E5"/>
    <w:rsid w:val="003328F3"/>
    <w:rsid w:val="00346F5C"/>
    <w:rsid w:val="00362414"/>
    <w:rsid w:val="00374D72"/>
    <w:rsid w:val="00384538"/>
    <w:rsid w:val="0038674B"/>
    <w:rsid w:val="0039532B"/>
    <w:rsid w:val="003A05F4"/>
    <w:rsid w:val="003A59CD"/>
    <w:rsid w:val="003C0ED1"/>
    <w:rsid w:val="00400712"/>
    <w:rsid w:val="004072F1"/>
    <w:rsid w:val="00473252"/>
    <w:rsid w:val="00487771"/>
    <w:rsid w:val="00492F7C"/>
    <w:rsid w:val="004931F9"/>
    <w:rsid w:val="004A7706"/>
    <w:rsid w:val="004E5007"/>
    <w:rsid w:val="004F3C87"/>
    <w:rsid w:val="00504BCC"/>
    <w:rsid w:val="00515205"/>
    <w:rsid w:val="00526B81"/>
    <w:rsid w:val="00584C22"/>
    <w:rsid w:val="00592A95"/>
    <w:rsid w:val="005E1D30"/>
    <w:rsid w:val="00612C15"/>
    <w:rsid w:val="006179CB"/>
    <w:rsid w:val="00636DB3"/>
    <w:rsid w:val="006657FB"/>
    <w:rsid w:val="00677A48"/>
    <w:rsid w:val="006B52C0"/>
    <w:rsid w:val="006C477B"/>
    <w:rsid w:val="006D0246"/>
    <w:rsid w:val="006D25CD"/>
    <w:rsid w:val="006E6117"/>
    <w:rsid w:val="006E6FEC"/>
    <w:rsid w:val="00712045"/>
    <w:rsid w:val="0073025F"/>
    <w:rsid w:val="0073125A"/>
    <w:rsid w:val="00750AF6"/>
    <w:rsid w:val="00753905"/>
    <w:rsid w:val="007A06B9"/>
    <w:rsid w:val="007E13A9"/>
    <w:rsid w:val="00824256"/>
    <w:rsid w:val="0083170D"/>
    <w:rsid w:val="00876097"/>
    <w:rsid w:val="008905B1"/>
    <w:rsid w:val="008A795D"/>
    <w:rsid w:val="008C703B"/>
    <w:rsid w:val="008D0DD3"/>
    <w:rsid w:val="008D77B9"/>
    <w:rsid w:val="008E6C1C"/>
    <w:rsid w:val="0096432F"/>
    <w:rsid w:val="00967F4D"/>
    <w:rsid w:val="009704E4"/>
    <w:rsid w:val="00983568"/>
    <w:rsid w:val="00995206"/>
    <w:rsid w:val="009A529F"/>
    <w:rsid w:val="009B0DBA"/>
    <w:rsid w:val="009E1AA5"/>
    <w:rsid w:val="009E41A5"/>
    <w:rsid w:val="00A01035"/>
    <w:rsid w:val="00A0329C"/>
    <w:rsid w:val="00A16BB1"/>
    <w:rsid w:val="00A34100"/>
    <w:rsid w:val="00A5089E"/>
    <w:rsid w:val="00A51C71"/>
    <w:rsid w:val="00A56D36"/>
    <w:rsid w:val="00AB5523"/>
    <w:rsid w:val="00AD686B"/>
    <w:rsid w:val="00AF3758"/>
    <w:rsid w:val="00AF3C6A"/>
    <w:rsid w:val="00B1628A"/>
    <w:rsid w:val="00B201A7"/>
    <w:rsid w:val="00B35368"/>
    <w:rsid w:val="00B62E13"/>
    <w:rsid w:val="00BD2A0D"/>
    <w:rsid w:val="00BD50B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7A1"/>
    <w:rsid w:val="00D72E20"/>
    <w:rsid w:val="00D76DEE"/>
    <w:rsid w:val="00D8782E"/>
    <w:rsid w:val="00D979DD"/>
    <w:rsid w:val="00DA3F9B"/>
    <w:rsid w:val="00DB3983"/>
    <w:rsid w:val="00DE32D3"/>
    <w:rsid w:val="00E1782D"/>
    <w:rsid w:val="00E45868"/>
    <w:rsid w:val="00EB4FF5"/>
    <w:rsid w:val="00EC6970"/>
    <w:rsid w:val="00ED75AC"/>
    <w:rsid w:val="00EE55A2"/>
    <w:rsid w:val="00EF2A44"/>
    <w:rsid w:val="00EF2CED"/>
    <w:rsid w:val="00F645B5"/>
    <w:rsid w:val="00F732E0"/>
    <w:rsid w:val="00F75657"/>
    <w:rsid w:val="00F77953"/>
    <w:rsid w:val="00F87993"/>
    <w:rsid w:val="00FA0C98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2F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28">
    <w:name w:val="Pa228"/>
    <w:basedOn w:val="Normal"/>
    <w:next w:val="Normal"/>
    <w:uiPriority w:val="99"/>
    <w:rsid w:val="004931F9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4931F9"/>
    <w:rPr>
      <w:rFonts w:cs="Myriad Pro Cond"/>
      <w:b/>
      <w:bCs/>
      <w:color w:val="000000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4931F9"/>
    <w:rPr>
      <w:rFonts w:ascii="Arial" w:hAnsi="Arial" w:cs="Arial"/>
      <w:b/>
      <w:bCs/>
      <w:color w:val="000000"/>
      <w:sz w:val="16"/>
      <w:szCs w:val="16"/>
    </w:rPr>
  </w:style>
  <w:style w:type="paragraph" w:customStyle="1" w:styleId="Pa225">
    <w:name w:val="Pa225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4931F9"/>
    <w:rPr>
      <w:rFonts w:ascii="Arial" w:hAnsi="Arial" w:cs="Arial"/>
      <w:color w:val="000000"/>
      <w:sz w:val="12"/>
      <w:szCs w:val="12"/>
    </w:rPr>
  </w:style>
  <w:style w:type="paragraph" w:customStyle="1" w:styleId="Pa57">
    <w:name w:val="Pa57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8">
    <w:name w:val="Pa28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styleId="NoSpacing">
    <w:name w:val="No Spacing"/>
    <w:uiPriority w:val="1"/>
    <w:qFormat/>
    <w:rsid w:val="00612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28">
    <w:name w:val="Pa228"/>
    <w:basedOn w:val="Normal"/>
    <w:next w:val="Normal"/>
    <w:uiPriority w:val="99"/>
    <w:rsid w:val="004931F9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4931F9"/>
    <w:rPr>
      <w:rFonts w:cs="Myriad Pro Cond"/>
      <w:b/>
      <w:bCs/>
      <w:color w:val="000000"/>
      <w:sz w:val="26"/>
      <w:szCs w:val="26"/>
    </w:rPr>
  </w:style>
  <w:style w:type="paragraph" w:customStyle="1" w:styleId="Pa8">
    <w:name w:val="Pa8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4931F9"/>
    <w:rPr>
      <w:rFonts w:ascii="Arial" w:hAnsi="Arial" w:cs="Arial"/>
      <w:b/>
      <w:bCs/>
      <w:color w:val="000000"/>
      <w:sz w:val="16"/>
      <w:szCs w:val="16"/>
    </w:rPr>
  </w:style>
  <w:style w:type="paragraph" w:customStyle="1" w:styleId="Pa225">
    <w:name w:val="Pa225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4931F9"/>
    <w:rPr>
      <w:rFonts w:ascii="Arial" w:hAnsi="Arial" w:cs="Arial"/>
      <w:color w:val="000000"/>
      <w:sz w:val="12"/>
      <w:szCs w:val="12"/>
    </w:rPr>
  </w:style>
  <w:style w:type="paragraph" w:customStyle="1" w:styleId="Pa57">
    <w:name w:val="Pa57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8">
    <w:name w:val="Pa28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4931F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styleId="NoSpacing">
    <w:name w:val="No Spacing"/>
    <w:uiPriority w:val="1"/>
    <w:qFormat/>
    <w:rsid w:val="00612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rar.astate.edu/bulletin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chang@astate.ed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mcginnis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mbria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E552C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15F39"/>
    <w:rsid w:val="00817DC8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240DD"/>
    <w:rsid w:val="00D74B01"/>
    <w:rsid w:val="00E96DB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6982E-9E8D-4A0C-BF7B-CB0E0F24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2014-02-13T22:28:00Z</cp:lastPrinted>
  <dcterms:created xsi:type="dcterms:W3CDTF">2014-02-27T20:19:00Z</dcterms:created>
  <dcterms:modified xsi:type="dcterms:W3CDTF">2014-02-27T20:19:00Z</dcterms:modified>
</cp:coreProperties>
</file>